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1C" w:rsidRDefault="00E03B1C" w:rsidP="00851886">
      <w:pPr>
        <w:jc w:val="right"/>
        <w:rPr>
          <w:noProof/>
        </w:rPr>
      </w:pPr>
      <w:r>
        <w:rPr>
          <w:rFonts w:ascii="Calibri" w:hAnsi="Calibri" w:cs="Calibr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217170</wp:posOffset>
            </wp:positionV>
            <wp:extent cx="3783965" cy="935990"/>
            <wp:effectExtent l="19050" t="0" r="698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886">
        <w:rPr>
          <w:rFonts w:ascii="Calibri" w:hAnsi="Calibri" w:cs="Calibri"/>
          <w:noProof/>
          <w:lang w:val="en-GB" w:eastAsia="en-GB"/>
        </w:rPr>
        <w:t xml:space="preserve"> </w:t>
      </w:r>
      <w:r w:rsidR="008E0C49">
        <w:rPr>
          <w:noProof/>
        </w:rPr>
        <w:br w:type="textWrapping" w:clear="all"/>
      </w:r>
      <w:r w:rsidR="00851886">
        <w:rPr>
          <w:noProof/>
        </w:rPr>
        <w:t xml:space="preserve">         </w:t>
      </w:r>
    </w:p>
    <w:p w:rsidR="008202DB" w:rsidRDefault="008202DB" w:rsidP="00851886">
      <w:pPr>
        <w:jc w:val="right"/>
        <w:rPr>
          <w:noProof/>
        </w:rPr>
      </w:pPr>
    </w:p>
    <w:p w:rsidR="008202DB" w:rsidRDefault="008202DB" w:rsidP="00851886">
      <w:pPr>
        <w:jc w:val="right"/>
        <w:rPr>
          <w:noProof/>
        </w:rPr>
      </w:pPr>
    </w:p>
    <w:p w:rsidR="005A2E8C" w:rsidRPr="005A2E8C" w:rsidRDefault="005A2E8C" w:rsidP="005A2E8C">
      <w:pPr>
        <w:pStyle w:val="normal0"/>
        <w:spacing w:after="0" w:line="240" w:lineRule="auto"/>
        <w:ind w:left="8987" w:hanging="8987"/>
        <w:rPr>
          <w:b/>
          <w:color w:val="auto"/>
          <w:sz w:val="24"/>
          <w:szCs w:val="24"/>
        </w:rPr>
      </w:pPr>
    </w:p>
    <w:p w:rsidR="008202DB" w:rsidRDefault="008202DB" w:rsidP="005A2E8C">
      <w:pPr>
        <w:rPr>
          <w:noProof/>
          <w:sz w:val="24"/>
          <w:szCs w:val="24"/>
        </w:rPr>
      </w:pPr>
    </w:p>
    <w:p w:rsidR="00AA666A" w:rsidRDefault="00AA666A" w:rsidP="005A2E8C">
      <w:pPr>
        <w:rPr>
          <w:noProof/>
          <w:sz w:val="24"/>
          <w:szCs w:val="24"/>
        </w:rPr>
      </w:pPr>
    </w:p>
    <w:p w:rsidR="00826FA4" w:rsidRDefault="00826FA4" w:rsidP="00AA666A">
      <w:pPr>
        <w:jc w:val="center"/>
        <w:rPr>
          <w:noProof/>
          <w:sz w:val="24"/>
          <w:szCs w:val="24"/>
        </w:rPr>
      </w:pPr>
    </w:p>
    <w:p w:rsidR="00AA666A" w:rsidRDefault="00AA666A" w:rsidP="00AA666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VENDIM</w:t>
      </w:r>
      <w:r w:rsidR="00826FA4">
        <w:rPr>
          <w:noProof/>
          <w:sz w:val="24"/>
          <w:szCs w:val="24"/>
        </w:rPr>
        <w:t xml:space="preserve">I I </w:t>
      </w:r>
      <w:r>
        <w:rPr>
          <w:noProof/>
          <w:sz w:val="24"/>
          <w:szCs w:val="24"/>
        </w:rPr>
        <w:t xml:space="preserve"> BORDIT TË DATËS </w:t>
      </w:r>
      <w:r w:rsidR="00826FA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07.GUSHT 2014.</w:t>
      </w:r>
    </w:p>
    <w:p w:rsidR="00AA666A" w:rsidRDefault="00AA666A" w:rsidP="00AA666A">
      <w:pPr>
        <w:rPr>
          <w:noProof/>
          <w:sz w:val="24"/>
          <w:szCs w:val="24"/>
        </w:rPr>
      </w:pPr>
    </w:p>
    <w:p w:rsidR="00AA666A" w:rsidRDefault="00AA666A" w:rsidP="00826FA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 xml:space="preserve">Bordi i Federatës së Basketbollit të Kosovës më 07.Gusht 2014. </w:t>
      </w:r>
      <w:r w:rsidR="00826FA4">
        <w:rPr>
          <w:noProof/>
          <w:sz w:val="24"/>
          <w:szCs w:val="24"/>
        </w:rPr>
        <w:t>k</w:t>
      </w:r>
      <w:r>
        <w:rPr>
          <w:noProof/>
          <w:sz w:val="24"/>
          <w:szCs w:val="24"/>
        </w:rPr>
        <w:t>a shqyrtuar propozimet e Komesari</w:t>
      </w:r>
      <w:r w:rsidR="00BA47DE">
        <w:rPr>
          <w:noProof/>
          <w:sz w:val="24"/>
          <w:szCs w:val="24"/>
        </w:rPr>
        <w:t xml:space="preserve">t </w:t>
      </w:r>
      <w:r>
        <w:rPr>
          <w:noProof/>
          <w:sz w:val="24"/>
          <w:szCs w:val="24"/>
        </w:rPr>
        <w:t xml:space="preserve"> të Garave, dhe ka marr</w:t>
      </w:r>
      <w:r w:rsidR="00BA47DE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>:</w:t>
      </w:r>
    </w:p>
    <w:p w:rsidR="00AC6575" w:rsidRDefault="00AC6575" w:rsidP="00826FA4">
      <w:pPr>
        <w:jc w:val="both"/>
        <w:rPr>
          <w:noProof/>
          <w:sz w:val="24"/>
          <w:szCs w:val="24"/>
        </w:rPr>
      </w:pPr>
    </w:p>
    <w:p w:rsidR="00AC6575" w:rsidRDefault="00AC6575" w:rsidP="00AC657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V  E  N  D  I  M</w:t>
      </w:r>
    </w:p>
    <w:p w:rsidR="00AA666A" w:rsidRDefault="00AA666A" w:rsidP="00826FA4">
      <w:pPr>
        <w:jc w:val="both"/>
        <w:rPr>
          <w:noProof/>
          <w:sz w:val="24"/>
          <w:szCs w:val="24"/>
        </w:rPr>
      </w:pPr>
    </w:p>
    <w:p w:rsidR="00AA666A" w:rsidRDefault="00AA666A" w:rsidP="00826FA4">
      <w:pPr>
        <w:pStyle w:val="ListParagraph"/>
        <w:numPr>
          <w:ilvl w:val="0"/>
          <w:numId w:val="15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Afati i fundit i paraqitjes së ekipeve për gara në të gjitha ligat dhe kategoritë për edicionin garues</w:t>
      </w:r>
      <w:r w:rsidR="00826FA4">
        <w:rPr>
          <w:noProof/>
          <w:sz w:val="24"/>
          <w:szCs w:val="24"/>
        </w:rPr>
        <w:t xml:space="preserve">  2014-2015 është 27.Gusht 2014. gjer në orën 16,00;</w:t>
      </w:r>
    </w:p>
    <w:p w:rsidR="00826FA4" w:rsidRDefault="00BA47DE" w:rsidP="00826FA4">
      <w:pPr>
        <w:pStyle w:val="ListParagraph"/>
        <w:numPr>
          <w:ilvl w:val="0"/>
          <w:numId w:val="15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Afati i</w:t>
      </w:r>
      <w:r w:rsidR="00826FA4">
        <w:rPr>
          <w:noProof/>
          <w:sz w:val="24"/>
          <w:szCs w:val="24"/>
        </w:rPr>
        <w:t xml:space="preserve"> rregullt kalimtarë për lojtarë-re  do të jetë prej 01.Shtatorit 2014 gjer më 15.Shtator 2014  në ora 16,00.</w:t>
      </w:r>
    </w:p>
    <w:p w:rsidR="00826FA4" w:rsidRDefault="00826FA4" w:rsidP="00826FA4">
      <w:pPr>
        <w:pStyle w:val="ListParagraph"/>
        <w:numPr>
          <w:ilvl w:val="0"/>
          <w:numId w:val="15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Licencat për lojtarë të </w:t>
      </w:r>
      <w:r w:rsidR="00BA47DE">
        <w:rPr>
          <w:noProof/>
          <w:sz w:val="24"/>
          <w:szCs w:val="24"/>
        </w:rPr>
        <w:t xml:space="preserve">punohen </w:t>
      </w:r>
      <w:r>
        <w:rPr>
          <w:noProof/>
          <w:sz w:val="24"/>
          <w:szCs w:val="24"/>
        </w:rPr>
        <w:t xml:space="preserve"> me llogo të re të FBK-së dhe të jenë në formë të ID kartelave.</w:t>
      </w:r>
    </w:p>
    <w:p w:rsidR="00826FA4" w:rsidRDefault="00826FA4" w:rsidP="00826FA4">
      <w:pPr>
        <w:jc w:val="both"/>
        <w:rPr>
          <w:noProof/>
          <w:sz w:val="24"/>
          <w:szCs w:val="24"/>
        </w:rPr>
      </w:pPr>
    </w:p>
    <w:p w:rsidR="00826FA4" w:rsidRDefault="00826FA4" w:rsidP="00826FA4">
      <w:pPr>
        <w:ind w:left="64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KRYETA</w:t>
      </w:r>
      <w:r w:rsidR="004F7D2C">
        <w:rPr>
          <w:noProof/>
          <w:sz w:val="24"/>
          <w:szCs w:val="24"/>
        </w:rPr>
        <w:t>RI I BORDIT TË</w:t>
      </w:r>
      <w:r>
        <w:rPr>
          <w:noProof/>
          <w:sz w:val="24"/>
          <w:szCs w:val="24"/>
        </w:rPr>
        <w:t xml:space="preserve"> FBK-së</w:t>
      </w:r>
    </w:p>
    <w:p w:rsidR="00826FA4" w:rsidRPr="00826FA4" w:rsidRDefault="00826FA4" w:rsidP="00826FA4">
      <w:pPr>
        <w:ind w:left="648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Erolld Belegu</w:t>
      </w:r>
    </w:p>
    <w:p w:rsidR="00E57F22" w:rsidRDefault="008202DB" w:rsidP="00E57F22">
      <w:pPr>
        <w:pStyle w:val="normal0"/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57F22">
        <w:rPr>
          <w:sz w:val="20"/>
        </w:rPr>
        <w:t xml:space="preserve">   </w:t>
      </w:r>
    </w:p>
    <w:p w:rsidR="00826FA4" w:rsidRDefault="00826FA4" w:rsidP="00E57F22">
      <w:pPr>
        <w:pStyle w:val="normal0"/>
        <w:spacing w:after="0" w:line="240" w:lineRule="auto"/>
        <w:jc w:val="center"/>
        <w:rPr>
          <w:sz w:val="20"/>
        </w:rPr>
      </w:pPr>
    </w:p>
    <w:p w:rsidR="00654D61" w:rsidRPr="00E41EC0" w:rsidRDefault="00AC6575" w:rsidP="00713D24">
      <w:pPr>
        <w:pStyle w:val="normal0"/>
        <w:spacing w:after="0" w:line="240" w:lineRule="auto"/>
        <w:rPr>
          <w:sz w:val="20"/>
        </w:rPr>
      </w:pPr>
      <w:r>
        <w:rPr>
          <w:sz w:val="20"/>
        </w:rPr>
        <w:t xml:space="preserve">             </w:t>
      </w:r>
      <w:r w:rsidR="00713D24">
        <w:rPr>
          <w:sz w:val="20"/>
        </w:rPr>
        <w:t xml:space="preserve"> </w:t>
      </w:r>
      <w:r w:rsidR="00654D61">
        <w:rPr>
          <w:sz w:val="20"/>
        </w:rPr>
        <w:t xml:space="preserve">Basketball Federation of Kosovo. </w:t>
      </w:r>
      <w:proofErr w:type="spellStart"/>
      <w:proofErr w:type="gramStart"/>
      <w:r w:rsidR="00654D61">
        <w:rPr>
          <w:sz w:val="20"/>
        </w:rPr>
        <w:t>Lagja</w:t>
      </w:r>
      <w:proofErr w:type="spellEnd"/>
      <w:r w:rsidR="00654D61">
        <w:rPr>
          <w:sz w:val="20"/>
        </w:rPr>
        <w:t xml:space="preserve"> </w:t>
      </w:r>
      <w:proofErr w:type="spellStart"/>
      <w:r w:rsidR="00654D61">
        <w:rPr>
          <w:sz w:val="20"/>
        </w:rPr>
        <w:t>Arbëria</w:t>
      </w:r>
      <w:proofErr w:type="spellEnd"/>
      <w:r w:rsidR="00654D61">
        <w:rPr>
          <w:sz w:val="20"/>
        </w:rPr>
        <w:t xml:space="preserve">, </w:t>
      </w:r>
      <w:proofErr w:type="spellStart"/>
      <w:r w:rsidR="00654D61">
        <w:rPr>
          <w:sz w:val="20"/>
        </w:rPr>
        <w:t>Objekti</w:t>
      </w:r>
      <w:proofErr w:type="spellEnd"/>
      <w:r w:rsidR="00654D61">
        <w:rPr>
          <w:sz w:val="20"/>
        </w:rPr>
        <w:t xml:space="preserve"> C2/11, </w:t>
      </w:r>
      <w:proofErr w:type="spellStart"/>
      <w:r w:rsidR="00654D61">
        <w:rPr>
          <w:sz w:val="20"/>
        </w:rPr>
        <w:t>Lokali</w:t>
      </w:r>
      <w:proofErr w:type="spellEnd"/>
      <w:r w:rsidR="00654D61">
        <w:rPr>
          <w:sz w:val="20"/>
        </w:rPr>
        <w:t xml:space="preserve"> nr.</w:t>
      </w:r>
      <w:proofErr w:type="gramEnd"/>
      <w:r w:rsidR="00654D61">
        <w:rPr>
          <w:sz w:val="20"/>
        </w:rPr>
        <w:t xml:space="preserve"> 4 – 10000 </w:t>
      </w:r>
      <w:proofErr w:type="spellStart"/>
      <w:proofErr w:type="gramStart"/>
      <w:r w:rsidR="00654D61">
        <w:rPr>
          <w:sz w:val="20"/>
        </w:rPr>
        <w:t>Prishtina</w:t>
      </w:r>
      <w:proofErr w:type="spellEnd"/>
      <w:r w:rsidR="00654D61">
        <w:rPr>
          <w:sz w:val="20"/>
        </w:rPr>
        <w:t xml:space="preserve"> ,</w:t>
      </w:r>
      <w:proofErr w:type="gramEnd"/>
      <w:r w:rsidR="00654D61">
        <w:rPr>
          <w:sz w:val="20"/>
        </w:rPr>
        <w:t xml:space="preserve"> Kosovo.</w:t>
      </w:r>
    </w:p>
    <w:p w:rsidR="00654D61" w:rsidRDefault="0014577B" w:rsidP="00E57F22">
      <w:pPr>
        <w:pStyle w:val="normal0"/>
        <w:spacing w:after="0" w:line="240" w:lineRule="auto"/>
        <w:ind w:left="-283" w:firstLine="284"/>
        <w:jc w:val="center"/>
      </w:pPr>
      <w:hyperlink r:id="rId7">
        <w:r w:rsidR="00654D61">
          <w:rPr>
            <w:color w:val="0000FF"/>
            <w:sz w:val="20"/>
            <w:u w:val="single"/>
          </w:rPr>
          <w:t>www.basketbolli.com</w:t>
        </w:r>
      </w:hyperlink>
      <w:r w:rsidR="00654D61">
        <w:rPr>
          <w:sz w:val="20"/>
        </w:rPr>
        <w:t>, email: info”basketbolli.com</w:t>
      </w:r>
      <w:proofErr w:type="gramStart"/>
      <w:r w:rsidR="00654D61">
        <w:rPr>
          <w:sz w:val="20"/>
        </w:rPr>
        <w:t xml:space="preserve">,  </w:t>
      </w:r>
      <w:proofErr w:type="spellStart"/>
      <w:r w:rsidR="00654D61">
        <w:rPr>
          <w:sz w:val="20"/>
        </w:rPr>
        <w:t>tel</w:t>
      </w:r>
      <w:proofErr w:type="spellEnd"/>
      <w:proofErr w:type="gramEnd"/>
      <w:r w:rsidR="00654D61">
        <w:rPr>
          <w:sz w:val="20"/>
        </w:rPr>
        <w:t xml:space="preserve"> +381 38 70 41 01;   mob: 00 386 73 80 </w:t>
      </w:r>
      <w:proofErr w:type="spellStart"/>
      <w:r w:rsidR="00654D61">
        <w:rPr>
          <w:sz w:val="20"/>
        </w:rPr>
        <w:t>80</w:t>
      </w:r>
      <w:proofErr w:type="spellEnd"/>
    </w:p>
    <w:p w:rsidR="00826FA4" w:rsidRPr="00234831" w:rsidRDefault="00B5562D" w:rsidP="00826FA4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971550" cy="790575"/>
            <wp:effectExtent l="19050" t="0" r="0" b="0"/>
            <wp:docPr id="1" name="Picture 1" descr="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01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774400" cy="792000"/>
            <wp:effectExtent l="19050" t="0" r="6650" b="0"/>
            <wp:docPr id="4" name="Picture 4" descr="TEB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B BA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0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775959" cy="792000"/>
            <wp:effectExtent l="19050" t="0" r="5091" b="0"/>
            <wp:docPr id="7" name="Picture 7" descr="Ip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pk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59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785860" cy="792000"/>
            <wp:effectExtent l="19050" t="0" r="0" b="0"/>
            <wp:docPr id="16" name="Picture 16" descr="Baker Tilly 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ker Tilly Koso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6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801584" cy="822960"/>
            <wp:effectExtent l="19050" t="0" r="0" b="0"/>
            <wp:docPr id="19" name="Picture 19" descr="Swiss Diamond Hotel Prish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wiss Diamond Hotel Prishtin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84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816102" cy="822960"/>
            <wp:effectExtent l="19050" t="0" r="3048" b="0"/>
            <wp:docPr id="22" name="Picture 22" descr="N.T.N &quot;TREGT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.T.N &quot;TREGTIA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02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FA4" w:rsidRPr="00234831" w:rsidSect="00826FA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DCE9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27455"/>
    <w:multiLevelType w:val="hybridMultilevel"/>
    <w:tmpl w:val="4A02A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7C00"/>
    <w:multiLevelType w:val="hybridMultilevel"/>
    <w:tmpl w:val="178827A4"/>
    <w:lvl w:ilvl="0" w:tplc="931C303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6A4088"/>
    <w:multiLevelType w:val="hybridMultilevel"/>
    <w:tmpl w:val="27622ACC"/>
    <w:lvl w:ilvl="0" w:tplc="351CDEDA">
      <w:start w:val="1"/>
      <w:numFmt w:val="decimal"/>
      <w:lvlText w:val="%1."/>
      <w:lvlJc w:val="left"/>
      <w:pPr>
        <w:ind w:left="720" w:hanging="360"/>
      </w:pPr>
      <w:rPr>
        <w:rFonts w:hint="default"/>
        <w:color w:val="92D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7745"/>
    <w:multiLevelType w:val="hybridMultilevel"/>
    <w:tmpl w:val="DA2E9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775F"/>
    <w:multiLevelType w:val="hybridMultilevel"/>
    <w:tmpl w:val="ACE426E6"/>
    <w:lvl w:ilvl="0" w:tplc="D30AA4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41F7B"/>
    <w:multiLevelType w:val="hybridMultilevel"/>
    <w:tmpl w:val="24927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22337"/>
    <w:multiLevelType w:val="hybridMultilevel"/>
    <w:tmpl w:val="15907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30CE4"/>
    <w:multiLevelType w:val="hybridMultilevel"/>
    <w:tmpl w:val="9A260970"/>
    <w:lvl w:ilvl="0" w:tplc="B8EA8506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165B0C"/>
    <w:multiLevelType w:val="hybridMultilevel"/>
    <w:tmpl w:val="A086D3C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F40BE"/>
    <w:multiLevelType w:val="hybridMultilevel"/>
    <w:tmpl w:val="1384334C"/>
    <w:lvl w:ilvl="0" w:tplc="F8848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85471"/>
    <w:multiLevelType w:val="multilevel"/>
    <w:tmpl w:val="87FE9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3C21A90"/>
    <w:multiLevelType w:val="hybridMultilevel"/>
    <w:tmpl w:val="12D6F7FE"/>
    <w:lvl w:ilvl="0" w:tplc="8D768B6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64024"/>
    <w:multiLevelType w:val="hybridMultilevel"/>
    <w:tmpl w:val="958A5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27EFD"/>
    <w:multiLevelType w:val="hybridMultilevel"/>
    <w:tmpl w:val="B12EE396"/>
    <w:lvl w:ilvl="0" w:tplc="2590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B5562D"/>
    <w:rsid w:val="00066FFA"/>
    <w:rsid w:val="000860E4"/>
    <w:rsid w:val="000B1931"/>
    <w:rsid w:val="0014577B"/>
    <w:rsid w:val="00172775"/>
    <w:rsid w:val="001757E3"/>
    <w:rsid w:val="00183336"/>
    <w:rsid w:val="001B6677"/>
    <w:rsid w:val="001E0C7F"/>
    <w:rsid w:val="00211D3E"/>
    <w:rsid w:val="00234831"/>
    <w:rsid w:val="00242987"/>
    <w:rsid w:val="00313EAC"/>
    <w:rsid w:val="00321BC0"/>
    <w:rsid w:val="00323E2B"/>
    <w:rsid w:val="003258DD"/>
    <w:rsid w:val="00363179"/>
    <w:rsid w:val="003E3808"/>
    <w:rsid w:val="00424BC2"/>
    <w:rsid w:val="004D168C"/>
    <w:rsid w:val="004F56BB"/>
    <w:rsid w:val="004F7D2C"/>
    <w:rsid w:val="005477CE"/>
    <w:rsid w:val="005A2178"/>
    <w:rsid w:val="005A2E8C"/>
    <w:rsid w:val="005C391D"/>
    <w:rsid w:val="00600C66"/>
    <w:rsid w:val="00616EE1"/>
    <w:rsid w:val="00623E1C"/>
    <w:rsid w:val="00647BF1"/>
    <w:rsid w:val="00653575"/>
    <w:rsid w:val="00654D61"/>
    <w:rsid w:val="00667551"/>
    <w:rsid w:val="00677543"/>
    <w:rsid w:val="00682FEC"/>
    <w:rsid w:val="00695A2C"/>
    <w:rsid w:val="006D7D03"/>
    <w:rsid w:val="006E22B0"/>
    <w:rsid w:val="006E7607"/>
    <w:rsid w:val="00713D24"/>
    <w:rsid w:val="007679B9"/>
    <w:rsid w:val="00784BE0"/>
    <w:rsid w:val="007B4CC7"/>
    <w:rsid w:val="008202DB"/>
    <w:rsid w:val="00826FA4"/>
    <w:rsid w:val="00851886"/>
    <w:rsid w:val="008A4E6A"/>
    <w:rsid w:val="008B142D"/>
    <w:rsid w:val="008B1FA5"/>
    <w:rsid w:val="008B270D"/>
    <w:rsid w:val="008C520E"/>
    <w:rsid w:val="008E0C49"/>
    <w:rsid w:val="008E599C"/>
    <w:rsid w:val="00977E3D"/>
    <w:rsid w:val="009861F3"/>
    <w:rsid w:val="00987DE3"/>
    <w:rsid w:val="00997983"/>
    <w:rsid w:val="009C10FD"/>
    <w:rsid w:val="009D3C70"/>
    <w:rsid w:val="00A32607"/>
    <w:rsid w:val="00A32F06"/>
    <w:rsid w:val="00A67A38"/>
    <w:rsid w:val="00AA15F6"/>
    <w:rsid w:val="00AA666A"/>
    <w:rsid w:val="00AC6575"/>
    <w:rsid w:val="00AD1886"/>
    <w:rsid w:val="00B16EE9"/>
    <w:rsid w:val="00B243E8"/>
    <w:rsid w:val="00B5562D"/>
    <w:rsid w:val="00B942E6"/>
    <w:rsid w:val="00B95EA5"/>
    <w:rsid w:val="00BA47DE"/>
    <w:rsid w:val="00BB2C53"/>
    <w:rsid w:val="00BF618C"/>
    <w:rsid w:val="00BF7197"/>
    <w:rsid w:val="00C30A72"/>
    <w:rsid w:val="00C4148D"/>
    <w:rsid w:val="00C4781C"/>
    <w:rsid w:val="00C67255"/>
    <w:rsid w:val="00CA1810"/>
    <w:rsid w:val="00CB3F91"/>
    <w:rsid w:val="00D11EC2"/>
    <w:rsid w:val="00D56C8B"/>
    <w:rsid w:val="00D874C8"/>
    <w:rsid w:val="00D94D38"/>
    <w:rsid w:val="00E03B1C"/>
    <w:rsid w:val="00E25ADD"/>
    <w:rsid w:val="00E41EC0"/>
    <w:rsid w:val="00E57F22"/>
    <w:rsid w:val="00E84EC1"/>
    <w:rsid w:val="00EF247D"/>
    <w:rsid w:val="00FF1383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2D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semiHidden/>
    <w:unhideWhenUsed/>
    <w:rsid w:val="00654D6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normal0">
    <w:name w:val="normal"/>
    <w:rsid w:val="00654D61"/>
    <w:rPr>
      <w:rFonts w:ascii="Calibri" w:eastAsia="Calibri" w:hAnsi="Calibri" w:cs="Calibri"/>
      <w:color w:val="00000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679B9"/>
    <w:pPr>
      <w:ind w:left="720"/>
      <w:contextualSpacing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59"/>
    <w:rsid w:val="003E3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942E6"/>
    <w:pPr>
      <w:numPr>
        <w:numId w:val="3"/>
      </w:numPr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3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831"/>
  </w:style>
  <w:style w:type="paragraph" w:styleId="Footer">
    <w:name w:val="footer"/>
    <w:basedOn w:val="Normal"/>
    <w:link w:val="FooterChar"/>
    <w:uiPriority w:val="99"/>
    <w:semiHidden/>
    <w:unhideWhenUsed/>
    <w:rsid w:val="0023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831"/>
  </w:style>
  <w:style w:type="paragraph" w:styleId="Title">
    <w:name w:val="Title"/>
    <w:basedOn w:val="Normal"/>
    <w:next w:val="Normal"/>
    <w:link w:val="TitleChar"/>
    <w:uiPriority w:val="10"/>
    <w:qFormat/>
    <w:rsid w:val="00234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basketbolli.com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B8D27-2D1E-4FD3-8297-89E48448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FBK</cp:lastModifiedBy>
  <cp:revision>7</cp:revision>
  <cp:lastPrinted>2014-07-14T09:01:00Z</cp:lastPrinted>
  <dcterms:created xsi:type="dcterms:W3CDTF">2014-08-07T13:42:00Z</dcterms:created>
  <dcterms:modified xsi:type="dcterms:W3CDTF">2014-08-08T08:48:00Z</dcterms:modified>
</cp:coreProperties>
</file>